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AA09" w14:textId="3D7C2FF9" w:rsidR="00BB3B1F" w:rsidRPr="00A61F85" w:rsidRDefault="00F52207" w:rsidP="00F52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</w:pP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ÜMUMDÜNYA ƏDALƏT EVİ</w:t>
      </w:r>
    </w:p>
    <w:p w14:paraId="33420409" w14:textId="77777777" w:rsidR="00BB3B1F" w:rsidRPr="00A61F85" w:rsidRDefault="00BB3B1F" w:rsidP="00F52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</w:pPr>
    </w:p>
    <w:p w14:paraId="7F22368B" w14:textId="11DC5627" w:rsidR="00BB3B1F" w:rsidRPr="00A61F85" w:rsidRDefault="00BB3B1F" w:rsidP="00F522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</w:pP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Rizvan 2025</w:t>
      </w:r>
    </w:p>
    <w:p w14:paraId="0F6E74AF" w14:textId="52AF62C0" w:rsidR="00BB3B1F" w:rsidRPr="00A61F85" w:rsidRDefault="00F52207" w:rsidP="00F5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</w:pP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Dünya bəhailərinə</w:t>
      </w:r>
    </w:p>
    <w:p w14:paraId="2D6C2EF3" w14:textId="0EAAB336" w:rsidR="00F52207" w:rsidRPr="00A61F85" w:rsidRDefault="00F52207" w:rsidP="00F5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</w:pP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Əziz dostlar,</w:t>
      </w:r>
    </w:p>
    <w:p w14:paraId="119C5E60" w14:textId="46076590" w:rsidR="00BB3B1F" w:rsidRPr="00A61F85" w:rsidRDefault="00BB3B1F" w:rsidP="00F52207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</w:pP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Doqquzillik Planın birinci fazasının sonuna bircə il qalmış biz onun irəliləməsi </w:t>
      </w:r>
      <w:r w:rsidR="008915C7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–</w:t>
      </w: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nəcib səylərin parlaq nümunələri ilə Bəhai Dininin təklif etdiyi baxışın getdikcə daha çox ürəyi necə ümidlə doldurmasının hesabatını siz</w:t>
      </w:r>
      <w:r w:rsidR="00F52207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i</w:t>
      </w: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nlə bölüşməyə can atırıq. </w:t>
      </w:r>
    </w:p>
    <w:p w14:paraId="2A9DA984" w14:textId="427EB4CE" w:rsidR="00BB3B1F" w:rsidRPr="00A61F85" w:rsidRDefault="00BB3B1F" w:rsidP="00F52207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</w:pPr>
      <w:r w:rsidRPr="00C76D4B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Böyümə prosesi irəl</w:t>
      </w:r>
      <w:r w:rsidR="008915C7" w:rsidRPr="00C76D4B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i</w:t>
      </w:r>
      <w:r w:rsidRPr="00C76D4B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ləməkdə davam edir.</w:t>
      </w:r>
      <w:r w:rsidR="00EF1321" w:rsidRPr="00C76D4B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Bəhai Dininin</w:t>
      </w:r>
      <w:r w:rsidR="00D16105" w:rsidRPr="00C76D4B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</w:t>
      </w:r>
      <w:r w:rsidR="00EF1321" w:rsidRPr="00C76D4B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toxumları yeni yaşıl cücərtilər verdikcə, eyni zamanda da çoxlu ruhlarla işləmək</w:t>
      </w:r>
      <w:r w:rsidR="00EF1321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üçün qabiliyyət meydana çıxdıqca,</w:t>
      </w: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</w:t>
      </w:r>
      <w:r w:rsidR="00EF1321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ə</w:t>
      </w: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vvəllər </w:t>
      </w:r>
      <w:r w:rsidR="00D16105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əhəmiyyətli tərəqqinin </w:t>
      </w: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müşahidə olunma</w:t>
      </w:r>
      <w:r w:rsidR="00D16105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dığı çeşidli </w:t>
      </w:r>
      <w:r w:rsid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iqlimlərdə</w:t>
      </w:r>
      <w:r w:rsidR="00D16105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</w:t>
      </w:r>
      <w:r w:rsidR="00EF1321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heyrətamiz sıçrayışlar baş vermişdir. Bu irəliləyişlər çox vaxt Rəblərinin məhəbbəti ilə alovlanmış ürəklərlə ölkə daxilində və xa</w:t>
      </w:r>
      <w:r w:rsidR="00E33E4A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r</w:t>
      </w:r>
      <w:r w:rsidR="00EF1321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ic</w:t>
      </w:r>
      <w:r w:rsidR="004C3BC9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in</w:t>
      </w:r>
      <w:r w:rsidR="00EF1321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də </w:t>
      </w:r>
      <w:r w:rsidR="006038BF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postlarına tələsən </w:t>
      </w:r>
      <w:r w:rsidR="00EF1321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təsirli sayda sədaqətli pionerlərin hesabına </w:t>
      </w:r>
      <w:r w:rsidR="00E33E4A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m</w:t>
      </w:r>
      <w:r w:rsidR="00EF1321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ümkün olmuşdur. Böyümə proqramının artıq başlamış olduğu klasterlərdə ikinci və üçüncü əlamətdar mərhələni keçməkdə dostlar</w:t>
      </w:r>
      <w:r w:rsidR="00D16105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ı </w:t>
      </w:r>
      <w:r w:rsidR="00EF1321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qabil edəcək </w:t>
      </w:r>
      <w:r w:rsidR="00EF1321" w:rsidRPr="00D1432E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o </w:t>
      </w:r>
      <w:r w:rsidR="004C3BC9" w:rsidRPr="00D1432E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özünü doğrultmuş</w:t>
      </w:r>
      <w:r w:rsidR="00EF1321" w:rsidRPr="00D1432E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s</w:t>
      </w:r>
      <w:r w:rsidR="00E33E4A" w:rsidRPr="00D1432E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t</w:t>
      </w:r>
      <w:r w:rsidR="00EF1321" w:rsidRPr="00D1432E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rategiya</w:t>
      </w:r>
      <w:r w:rsidR="00EF1321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və hərəkət xətlərinin yaradıcılıq</w:t>
      </w:r>
      <w:r w:rsidR="00AC7C4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, fərasət və məharətlə</w:t>
      </w:r>
      <w:r w:rsidR="00EF1321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tətbiq edilməsinə </w:t>
      </w:r>
      <w:r w:rsidR="00D16105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yeni diqqətlə yanaşılmışdır. </w:t>
      </w:r>
      <w:r w:rsidR="00D1432E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Möhkəmliyi təsbit olunmuş</w:t>
      </w:r>
      <w:r w:rsidR="00D16105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klasterlərdə canlı və transformasiyaedici Bəhai həy</w:t>
      </w:r>
      <w:r w:rsidR="00E33E4A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a</w:t>
      </w:r>
      <w:r w:rsidR="00D16105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tı </w:t>
      </w:r>
      <w:r w:rsidR="00D16105" w:rsidRPr="00B77AC1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modeli qalvanizə olunmuş</w:t>
      </w:r>
      <w:r w:rsidR="00D16105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ruhların böyüyən topluluğu tərəfindən qəbul edildikcə, Bəhai Dininin cəmiyyətqurucu gücünün işartıları daha da görünən olmaqdadır. </w:t>
      </w:r>
    </w:p>
    <w:p w14:paraId="25745967" w14:textId="5560A062" w:rsidR="00BB3B1F" w:rsidRPr="00A61F85" w:rsidRDefault="00D16105" w:rsidP="00F52207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</w:pP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Bununla bərabər, </w:t>
      </w:r>
      <w:r w:rsidR="00517544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sıravi səviyyədə cəmiyyət</w:t>
      </w:r>
      <w:r w:rsidR="00D3372B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l</w:t>
      </w:r>
      <w:r w:rsidR="00517544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ə </w:t>
      </w:r>
      <w:r w:rsidR="00915010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iç-içə olmaqda</w:t>
      </w:r>
      <w:r w:rsidR="00517544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irəliyə əlamətdar </w:t>
      </w:r>
      <w:r w:rsidR="00915010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iri </w:t>
      </w:r>
      <w:r w:rsidR="00517544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addımlar atılmışdır. </w:t>
      </w:r>
      <w:r w:rsidR="00D3372B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Sosial </w:t>
      </w:r>
      <w:r w:rsidR="007A6C3F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fəaliyyət</w:t>
      </w:r>
      <w:r w:rsidR="00D3372B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</w:t>
      </w:r>
      <w:r w:rsidR="00984A2D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sahəsində</w:t>
      </w:r>
      <w:r w:rsidR="00D3372B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təlim-tərbiyədə fokuslanan icma əsaslı təşəbbüslərin</w:t>
      </w:r>
      <w:r w:rsidR="005562D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</w:t>
      </w:r>
      <w:r w:rsidR="00D3372B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sayı </w:t>
      </w:r>
      <w:r w:rsidR="00AE6931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ən </w:t>
      </w:r>
      <w:r w:rsidR="00D3372B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sürətlə və dəfələrlə artmışdır, lakin kən</w:t>
      </w:r>
      <w:r w:rsidR="005562D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d</w:t>
      </w:r>
      <w:r w:rsidR="00D3372B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təsərrüfatı, səhiyyə, ətraf mühit, qadınların gücləndirilməsi və incəsənət kimi sahələrdə digər təşəbbüslər də irəliləmişdir.</w:t>
      </w:r>
      <w:r w:rsidR="005562D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</w:t>
      </w:r>
      <w:r w:rsidR="00D3372B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Bu cür irəliləyişlər</w:t>
      </w:r>
      <w:r w:rsidR="005562D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</w:t>
      </w:r>
      <w:r w:rsidR="00D3372B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Bəhai dininin prinsiplərini </w:t>
      </w:r>
      <w:r w:rsidR="00984A2D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birbaşa gerçəkliyə tətbiqindən doğan </w:t>
      </w:r>
      <w:r w:rsidR="005562D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yaxşılaşmanı</w:t>
      </w:r>
      <w:r w:rsidR="00984A2D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təcrübə edən bir əhalinin məskunlaşdığı çoxlu kəndlərin və ya qonşuluqların</w:t>
      </w:r>
      <w:r w:rsidR="00B80BDC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</w:t>
      </w:r>
      <w:r w:rsidR="00984A2D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– hətta bir küçə və ya çox əhali yaşayan bircə bin</w:t>
      </w:r>
      <w:r w:rsidR="005562D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anın belə</w:t>
      </w:r>
      <w:r w:rsidR="00B80BDC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– </w:t>
      </w:r>
      <w:r w:rsidR="00984A2D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olduğu </w:t>
      </w:r>
      <w:r w:rsidR="007A6C3F" w:rsidRPr="0057142B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ən</w:t>
      </w:r>
      <w:r w:rsidR="007A6C3F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en-US" w:eastAsia="en-GB"/>
          <w14:ligatures w14:val="none"/>
        </w:rPr>
        <w:t xml:space="preserve"> </w:t>
      </w:r>
      <w:r w:rsidR="00984A2D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güclü klasterlə</w:t>
      </w:r>
      <w:r w:rsidR="007A6C3F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r</w:t>
      </w:r>
      <w:r w:rsidR="00984A2D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də daha da aşkardır. </w:t>
      </w:r>
      <w:r w:rsidR="005562D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Bəzi yerlərdə uşaqların təlim-tərbiyəsinə və ya yerli səviyyədə sosial inkişafa məsul olan vətəndaş cəmiyyəti liderləri və fərdlər </w:t>
      </w:r>
      <w:r w:rsidR="00B80BDC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b</w:t>
      </w:r>
      <w:r w:rsidR="005562D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əhailərə yalnız irəl</w:t>
      </w:r>
      <w:r w:rsidR="00B80BDC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i</w:t>
      </w:r>
      <w:r w:rsidR="005562D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yə baxış üçün deyil, həm də praktiki həll yolları axtarışında əməkdaşlıq etmək üçün üz tuturlar. Bundan əlavə, milli və beynəlxalq səviyyədə müəyyən vacib diskurslara </w:t>
      </w:r>
      <w:r w:rsidR="00B80BDC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b</w:t>
      </w:r>
      <w:r w:rsidR="005562D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əhai yanaşmasının getdikcə </w:t>
      </w:r>
      <w:r w:rsidR="00A15338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artan</w:t>
      </w:r>
      <w:r w:rsidR="005562D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ehtiram və heyranlığı cəzb etməsini görməkdən məmnunuq. </w:t>
      </w:r>
    </w:p>
    <w:p w14:paraId="5A900F2D" w14:textId="24D00DC5" w:rsidR="00BB3B1F" w:rsidRPr="00A61F85" w:rsidRDefault="005562D2" w:rsidP="00F52207">
      <w:pPr>
        <w:spacing w:before="100" w:beforeAutospacing="1" w:after="100" w:afterAutospacing="1" w:line="276" w:lineRule="auto"/>
        <w:ind w:firstLine="360"/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</w:pP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Doqquzillik Plan Sidneyin</w:t>
      </w:r>
      <w:r w:rsidR="004738B1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ətraf yerlərində olduğu kimi,</w:t>
      </w: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Boliviyanın yüksəkliklərində</w:t>
      </w:r>
      <w:r w:rsidR="004738B1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də effektiv olduğu əngin, qlobal bir öyrənmə prosesinə söykənir. Bu öyrənmə prosesi </w:t>
      </w:r>
      <w:r w:rsidR="00FC179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hər bir ortama uyğunlaşdırıla biləcək strategiya və hərəkətləri meydana çıxarmışdır. Bu p</w:t>
      </w:r>
      <w:r w:rsidR="003A713A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r</w:t>
      </w:r>
      <w:r w:rsidR="00FC179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oses sistematikdir; üzvidir; hamını əhatə edəndir. O, inkişaf edib </w:t>
      </w:r>
      <w:r w:rsidR="00FC1792" w:rsidRPr="00550932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ailələr</w:t>
      </w:r>
      <w:r w:rsidR="00A51E81" w:rsidRPr="00550932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arasında</w:t>
      </w:r>
      <w:r w:rsidR="00FC1792" w:rsidRPr="00550932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, qonşular</w:t>
      </w:r>
      <w:r w:rsidR="00A51E81" w:rsidRPr="00550932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arasında</w:t>
      </w:r>
      <w:r w:rsidR="00FC1792" w:rsidRPr="00550932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, gənclər</w:t>
      </w:r>
      <w:r w:rsidR="00A51E81" w:rsidRPr="00550932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arasında</w:t>
      </w:r>
      <w:r w:rsidR="00FC1792" w:rsidRPr="00550932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,</w:t>
      </w:r>
      <w:r w:rsidR="00FC179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və bu şanlı təşəbbüsdə protaqonist olmağa hazır olan hamının arasında dinamik münasibətlərə çevrilən əlaqələr yaradır. O, potensialla dolub-daşan </w:t>
      </w:r>
      <w:r w:rsidR="00FC1792" w:rsidRPr="00F87E91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icmalar yetişdirir. O, coğrafi</w:t>
      </w:r>
      <w:r w:rsidR="00494054" w:rsidRPr="00F87E91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ya</w:t>
      </w:r>
      <w:r w:rsidR="00FC1792" w:rsidRPr="00F87E91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, dil, mədəniyyət, yaxud şərtiliklərlə bir-birindən ayrı saxlanılan, lakin indi Həzrət Bəhaullahın “bir-biri</w:t>
      </w:r>
      <w:r w:rsidR="005D1FB4" w:rsidRPr="00F87E91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lərinin</w:t>
      </w:r>
      <w:r w:rsidR="00FC1792" w:rsidRPr="00F87E91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həyatını yaxşılaşdırmaq üçün dayan</w:t>
      </w:r>
      <w:r w:rsidR="00B80BDC" w:rsidRPr="00F87E91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m</w:t>
      </w:r>
      <w:r w:rsidR="00FC1792" w:rsidRPr="00F87E91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adan çalışmaq” barədə</w:t>
      </w:r>
      <w:r w:rsidR="00FC179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universal çağırışını </w:t>
      </w:r>
      <w:r w:rsidR="005B58CC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eşitmiş və cavab vermiş </w:t>
      </w:r>
      <w:r w:rsidR="00FC1792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insanların paylaşdıqları yüksək canatmaları həyata keçirməyə qabil edir</w:t>
      </w:r>
      <w:r w:rsidR="005B58CC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. Və o, tamamilə Allahın Sözünün – o “</w:t>
      </w:r>
      <w:r w:rsidR="005B58CC" w:rsidRPr="008416E3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birləşdirici gücün”, “ruhların </w:t>
      </w:r>
      <w:r w:rsidR="005B58CC" w:rsidRPr="008416E3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lastRenderedPageBreak/>
        <w:t>hərəkətvericisinin və insanlıq aləminin bitişdiricisinin</w:t>
      </w:r>
      <w:r w:rsidR="008416E3" w:rsidRPr="008416E3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və nizamlayıcısının</w:t>
      </w:r>
      <w:r w:rsidR="005B58CC" w:rsidRPr="008416E3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” canlandırıcı</w:t>
      </w:r>
      <w:r w:rsidR="005B58CC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qüdrətinə və onun ilhamlandırdığı dayanıqlı hərəkətə əsaslanır.</w:t>
      </w:r>
    </w:p>
    <w:p w14:paraId="73AF86D7" w14:textId="15EA9F39" w:rsidR="00C73E59" w:rsidRPr="00A61F85" w:rsidRDefault="00C73E59" w:rsidP="00D5452D">
      <w:pPr>
        <w:spacing w:before="100" w:beforeAutospacing="1" w:after="100" w:afterAutospacing="1" w:line="276" w:lineRule="auto"/>
        <w:ind w:right="9" w:firstLine="360"/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</w:pP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Tufanlı səmanın </w:t>
      </w:r>
      <w:r w:rsidR="004C64D7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qaralması </w:t>
      </w:r>
      <w:r w:rsidRPr="004C64D7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fonunda </w:t>
      </w:r>
      <w:r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sizin sədaqətli səylərinizdən çıxan şəfəqlər necə də parlaqdır! Dünyada fırtına tüğyan edərkən, </w:t>
      </w:r>
      <w:r w:rsidR="00494E34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insanlığa pənah verəcək sığınacaqlar ölkələrdə, </w:t>
      </w:r>
      <w:r w:rsidR="00E5789E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regionlarda</w:t>
      </w:r>
      <w:r w:rsidR="00494E34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və klasterlərdə tikilməkdədir. Amma</w:t>
      </w:r>
      <w:r w:rsidR="0019377B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görülməli</w:t>
      </w:r>
      <w:r w:rsidR="00494E34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işlər çoxdur. Hər bir milli icma</w:t>
      </w:r>
      <w:r w:rsidR="0019377B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nın bu fazada, Planın açılış fazası ərzində tərəqqi üçün öz gözləntiləri vardır. Vaxt ötür. Sevgili dostlar</w:t>
      </w:r>
      <w:r w:rsidR="00F9017E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və ilahi təlimlərin yayıcıları, və Camali</w:t>
      </w:r>
      <w:r w:rsidR="00900963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-</w:t>
      </w:r>
      <w:r w:rsidR="00F9017E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Mübarəkin müdafiəçiləri </w:t>
      </w:r>
      <w:r w:rsidR="00E5789E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–</w:t>
      </w:r>
      <w:r w:rsidR="00F9017E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indi sizin səylərin</w:t>
      </w:r>
      <w:r w:rsidR="004757FE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i</w:t>
      </w:r>
      <w:r w:rsidR="00F9017E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zə ehtiyac var. Növbəti Rizvandan əvvəl sürətlə ötüb keçən aylarda edilən hər bir irəliləyiş Planın ikinci fazasında İsmi-Əzəmin icmasını nail olmalı olduğu şeylər üçün daha yaxşı təchiz edəcəkdir. Sizə uğur nəsib olsun. Bunun üçün biz hökmran </w:t>
      </w:r>
      <w:r w:rsidR="00F9017E" w:rsidRPr="00E135BC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Rəbbə dua edirik; </w:t>
      </w:r>
      <w:r w:rsidR="00873E62" w:rsidRPr="00E135BC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bunun</w:t>
      </w:r>
      <w:r w:rsidR="00873E62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üçün biz </w:t>
      </w:r>
      <w:r w:rsidR="00F9017E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Onun dəyişməz </w:t>
      </w:r>
      <w:r w:rsidR="00F9017E" w:rsidRPr="00E022D4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yardımı üçün iltimas edirik;</w:t>
      </w:r>
      <w:r w:rsidR="00F9017E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</w:t>
      </w:r>
      <w:r w:rsidR="00873E62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bunun üçün biz </w:t>
      </w:r>
      <w:r w:rsidR="00F9017E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sizlərin hər birinə yardım etmə</w:t>
      </w:r>
      <w:r w:rsidR="00873E62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kdə </w:t>
      </w:r>
      <w:r w:rsidR="00F9017E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sevimli mələklərini göndərməsi üçün Ona </w:t>
      </w:r>
      <w:r w:rsidR="00F9017E" w:rsidRPr="00E022D4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>yalvarırıq.</w:t>
      </w:r>
      <w:r w:rsidR="00F9017E" w:rsidRPr="00A61F85">
        <w:rPr>
          <w:rFonts w:ascii="Times New Roman" w:eastAsia="Times New Roman" w:hAnsi="Times New Roman" w:cs="Times New Roman"/>
          <w:noProof/>
          <w:kern w:val="0"/>
          <w:sz w:val="23"/>
          <w:szCs w:val="23"/>
          <w:lang w:val="az-Latn-AZ" w:eastAsia="en-GB"/>
          <w14:ligatures w14:val="none"/>
        </w:rPr>
        <w:t xml:space="preserve"> </w:t>
      </w:r>
    </w:p>
    <w:p w14:paraId="139D2D02" w14:textId="11CF4217" w:rsidR="00C73E59" w:rsidRPr="007334F2" w:rsidRDefault="007334F2" w:rsidP="00D545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US" w:eastAsia="en-GB"/>
          <w14:ligatures w14:val="none"/>
        </w:rPr>
        <w:t>[</w:t>
      </w: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az-Latn-AZ" w:eastAsia="en-GB"/>
          <w14:ligatures w14:val="none"/>
        </w:rPr>
        <w:t>İmzalanmış</w:t>
      </w:r>
      <w:r w:rsidR="00D5452D"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az-Latn-AZ" w:eastAsia="en-GB"/>
          <w14:ligatures w14:val="none"/>
        </w:rPr>
        <w:t>dır: Ümumdünya Ədalət Evi</w:t>
      </w: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en-US" w:eastAsia="en-GB"/>
          <w14:ligatures w14:val="none"/>
        </w:rPr>
        <w:t>]</w:t>
      </w:r>
    </w:p>
    <w:p w14:paraId="5F359FA8" w14:textId="77777777" w:rsidR="00C73E59" w:rsidRPr="00A61F85" w:rsidRDefault="00C73E59" w:rsidP="00F5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sz w:val="22"/>
          <w:szCs w:val="22"/>
          <w:lang w:val="az-Latn-AZ" w:eastAsia="en-GB"/>
          <w14:ligatures w14:val="none"/>
        </w:rPr>
      </w:pPr>
    </w:p>
    <w:p w14:paraId="151BF684" w14:textId="42BBE607" w:rsidR="00BB3B1F" w:rsidRPr="00A61F85" w:rsidRDefault="00BB3B1F" w:rsidP="00F52207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lang w:val="az-Latn-AZ" w:eastAsia="en-GB"/>
          <w14:ligatures w14:val="none"/>
        </w:rPr>
      </w:pPr>
      <w:r w:rsidRPr="00A61F85">
        <w:rPr>
          <w:rFonts w:ascii="Times New Roman" w:eastAsia="Times New Roman" w:hAnsi="Times New Roman" w:cs="Times New Roman"/>
          <w:noProof/>
          <w:kern w:val="0"/>
          <w:lang w:val="az-Latn-AZ" w:eastAsia="en-GB"/>
          <w14:ligatures w14:val="none"/>
        </w:rPr>
        <w:fldChar w:fldCharType="begin"/>
      </w:r>
      <w:r w:rsidR="00DF1BF2">
        <w:rPr>
          <w:rFonts w:ascii="Times New Roman" w:eastAsia="Times New Roman" w:hAnsi="Times New Roman" w:cs="Times New Roman"/>
          <w:noProof/>
          <w:kern w:val="0"/>
          <w:lang w:val="az-Latn-AZ" w:eastAsia="en-GB"/>
          <w14:ligatures w14:val="none"/>
        </w:rPr>
        <w:instrText xml:space="preserve"> INCLUDEPICTURE "C:\\Users\\ramazanasgarli\\Library\\Group Containers\\UBF8T346G9.ms\\WebArchiveCopyPasteTempFiles\\com.microsoft.Word\\page2image57022144" \* MERGEFORMAT </w:instrText>
      </w:r>
      <w:r w:rsidR="00A749B2">
        <w:rPr>
          <w:rFonts w:ascii="Times New Roman" w:eastAsia="Times New Roman" w:hAnsi="Times New Roman" w:cs="Times New Roman"/>
          <w:noProof/>
          <w:kern w:val="0"/>
          <w:lang w:val="az-Latn-AZ" w:eastAsia="en-GB"/>
          <w14:ligatures w14:val="none"/>
        </w:rPr>
        <w:fldChar w:fldCharType="separate"/>
      </w:r>
      <w:r w:rsidRPr="00A61F85">
        <w:rPr>
          <w:rFonts w:ascii="Times New Roman" w:eastAsia="Times New Roman" w:hAnsi="Times New Roman" w:cs="Times New Roman"/>
          <w:noProof/>
          <w:kern w:val="0"/>
          <w:lang w:val="az-Latn-AZ" w:eastAsia="en-GB"/>
          <w14:ligatures w14:val="none"/>
        </w:rPr>
        <w:fldChar w:fldCharType="end"/>
      </w:r>
    </w:p>
    <w:p w14:paraId="76612166" w14:textId="77777777" w:rsidR="00024C3D" w:rsidRPr="00A61F85" w:rsidRDefault="00024C3D" w:rsidP="00F52207">
      <w:pPr>
        <w:rPr>
          <w:rStyle w:val="a8"/>
          <w:rFonts w:ascii="Times New Roman" w:hAnsi="Times New Roman" w:cs="Times New Roman"/>
          <w:noProof/>
          <w:lang w:val="az-Latn-AZ"/>
        </w:rPr>
      </w:pPr>
    </w:p>
    <w:sectPr w:rsidR="00024C3D" w:rsidRPr="00A61F85" w:rsidSect="00D5452D">
      <w:pgSz w:w="11906" w:h="16838"/>
      <w:pgMar w:top="1134" w:right="119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1F"/>
    <w:rsid w:val="00024C3D"/>
    <w:rsid w:val="0019377B"/>
    <w:rsid w:val="002D5E8C"/>
    <w:rsid w:val="003520AD"/>
    <w:rsid w:val="003864BA"/>
    <w:rsid w:val="003A713A"/>
    <w:rsid w:val="004738B1"/>
    <w:rsid w:val="004757FE"/>
    <w:rsid w:val="00494054"/>
    <w:rsid w:val="00494E34"/>
    <w:rsid w:val="004A3451"/>
    <w:rsid w:val="004C3BC9"/>
    <w:rsid w:val="004C64D7"/>
    <w:rsid w:val="004E14C6"/>
    <w:rsid w:val="00517544"/>
    <w:rsid w:val="00550932"/>
    <w:rsid w:val="005562D2"/>
    <w:rsid w:val="0057142B"/>
    <w:rsid w:val="005B58CC"/>
    <w:rsid w:val="005D1FB4"/>
    <w:rsid w:val="006038BF"/>
    <w:rsid w:val="007334F2"/>
    <w:rsid w:val="00752D58"/>
    <w:rsid w:val="007A6C3F"/>
    <w:rsid w:val="008416E3"/>
    <w:rsid w:val="00873E62"/>
    <w:rsid w:val="008915C7"/>
    <w:rsid w:val="00900963"/>
    <w:rsid w:val="00915010"/>
    <w:rsid w:val="00984A2D"/>
    <w:rsid w:val="00A15338"/>
    <w:rsid w:val="00A51E81"/>
    <w:rsid w:val="00A61F85"/>
    <w:rsid w:val="00A749B2"/>
    <w:rsid w:val="00AC7C45"/>
    <w:rsid w:val="00AE6931"/>
    <w:rsid w:val="00B77AC1"/>
    <w:rsid w:val="00B80BDC"/>
    <w:rsid w:val="00BB3B1F"/>
    <w:rsid w:val="00BB5B81"/>
    <w:rsid w:val="00BC4139"/>
    <w:rsid w:val="00C73E59"/>
    <w:rsid w:val="00C76D4B"/>
    <w:rsid w:val="00D1432E"/>
    <w:rsid w:val="00D16105"/>
    <w:rsid w:val="00D3372B"/>
    <w:rsid w:val="00D5452D"/>
    <w:rsid w:val="00DF1BF2"/>
    <w:rsid w:val="00E022D4"/>
    <w:rsid w:val="00E135BC"/>
    <w:rsid w:val="00E2303B"/>
    <w:rsid w:val="00E33E4A"/>
    <w:rsid w:val="00E50BBF"/>
    <w:rsid w:val="00E5789E"/>
    <w:rsid w:val="00EF1321"/>
    <w:rsid w:val="00F52207"/>
    <w:rsid w:val="00F87E91"/>
    <w:rsid w:val="00F9017E"/>
    <w:rsid w:val="00F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98C6"/>
  <w15:docId w15:val="{D77659D6-CBA8-40B2-9905-2F4EE5AB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3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3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3B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3B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3B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3B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3B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3B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3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3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3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3B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3B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3B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3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3B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3B1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B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2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of National Assembly</dc:creator>
  <cp:keywords/>
  <dc:description/>
  <cp:lastModifiedBy>Javid Mammadov</cp:lastModifiedBy>
  <cp:revision>2</cp:revision>
  <dcterms:created xsi:type="dcterms:W3CDTF">2025-04-15T12:54:00Z</dcterms:created>
  <dcterms:modified xsi:type="dcterms:W3CDTF">2025-04-15T12:54:00Z</dcterms:modified>
</cp:coreProperties>
</file>