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4D6B" w14:textId="58483B74" w:rsidR="006303A0" w:rsidRPr="001A6BDA" w:rsidRDefault="001A6BDA" w:rsidP="00694CE7">
      <w:pPr>
        <w:jc w:val="center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>
        <w:rPr>
          <w:rFonts w:ascii="Times New Roman" w:hAnsi="Times New Roman" w:cs="Times New Roman"/>
          <w:noProof/>
          <w:sz w:val="23"/>
          <w:szCs w:val="23"/>
          <w:lang w:val="az-Latn-AZ"/>
        </w:rPr>
        <w:t>ÜMUMDÜNYA ƏDALƏT EVİ</w:t>
      </w:r>
    </w:p>
    <w:p w14:paraId="3314BB62" w14:textId="77777777" w:rsidR="001A6BDA" w:rsidRDefault="001A6BDA" w:rsidP="001A6BDA">
      <w:pPr>
        <w:jc w:val="center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17E27BB5" w14:textId="19537DFB" w:rsidR="00A414EF" w:rsidRPr="001A6BDA" w:rsidRDefault="00A414EF" w:rsidP="001A6BDA">
      <w:pPr>
        <w:jc w:val="center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4 yanvar 2022</w:t>
      </w:r>
    </w:p>
    <w:p w14:paraId="12B087B9" w14:textId="77777777" w:rsidR="001A6BDA" w:rsidRDefault="001A6BDA" w:rsidP="00D01501">
      <w:pPr>
        <w:jc w:val="both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1D72E475" w14:textId="71F65890" w:rsidR="00A414EF" w:rsidRPr="001A6BDA" w:rsidRDefault="00A414EF" w:rsidP="00D01501">
      <w:pPr>
        <w:jc w:val="both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Dünya bəhailərinə</w:t>
      </w:r>
    </w:p>
    <w:p w14:paraId="7FE2ABDD" w14:textId="77777777" w:rsidR="00694CE7" w:rsidRPr="001A6BDA" w:rsidRDefault="00694CE7" w:rsidP="00D01501">
      <w:pPr>
        <w:jc w:val="both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74751A5E" w14:textId="552ECFB1" w:rsidR="00A414EF" w:rsidRPr="001A6BDA" w:rsidRDefault="00A414EF" w:rsidP="00D01501">
      <w:pPr>
        <w:jc w:val="both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Sevgili dostlar,</w:t>
      </w:r>
    </w:p>
    <w:p w14:paraId="0DBB0398" w14:textId="6DE39F15" w:rsidR="007E4781" w:rsidRPr="001A6BDA" w:rsidRDefault="00A414EF" w:rsidP="001A6BDA">
      <w:pPr>
        <w:pStyle w:val="a3"/>
        <w:ind w:left="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Biz bu an Qitə Müşavirləri </w:t>
      </w:r>
      <w:r w:rsidR="00D0150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ilə </w:t>
      </w: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birlikdəyik </w:t>
      </w:r>
      <w:r w:rsidR="00F55768" w:rsidRPr="001A6BDA">
        <w:rPr>
          <w:rFonts w:ascii="Times New Roman" w:hAnsi="Times New Roman" w:cs="Times New Roman"/>
          <w:sz w:val="23"/>
          <w:szCs w:val="23"/>
          <w:lang w:val="az-Latn-AZ"/>
        </w:rPr>
        <w:t>–</w:t>
      </w:r>
      <w:r w:rsidR="00F5576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onların böyük əksəriyyəti Müqəddəs Torpaqdadır, bəziləri isə buraya gələ bilməsələr də uzaqdan bizə qoşulurlar </w:t>
      </w:r>
      <w:r w:rsidR="00F55768" w:rsidRPr="001A6BDA">
        <w:rPr>
          <w:rFonts w:ascii="Times New Roman" w:hAnsi="Times New Roman" w:cs="Times New Roman"/>
          <w:sz w:val="23"/>
          <w:szCs w:val="23"/>
          <w:lang w:val="az-Latn-AZ"/>
        </w:rPr>
        <w:t>–</w:t>
      </w:r>
      <w:r w:rsidR="00F5576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və qarşıdan gələn Doqquzillik Plan üzərində fokuslanan konfr</w:t>
      </w:r>
      <w:r w:rsidR="00D0150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an</w:t>
      </w: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sın altıncı, son günü yekunlaşmaq üzrədir. Bu konfr</w:t>
      </w:r>
      <w:r w:rsidR="00D0150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an</w:t>
      </w: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sın ruhu barədə, onun iştirakçılarında müşahidə edildiyi kimi, sizinlə bölüşüləcək nə qədər şeylər var. </w:t>
      </w:r>
      <w:r w:rsidR="00050BE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Bol təcrübə içərisində onlar </w:t>
      </w:r>
      <w:r w:rsidR="00694CE7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B</w:t>
      </w:r>
      <w:r w:rsidR="00050BE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əhai dünyasındakı qabiliyyətin inkişafına</w:t>
      </w:r>
      <w:r w:rsidR="00D0150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öz</w:t>
      </w:r>
      <w:r w:rsidR="00050BE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gözləri il</w:t>
      </w:r>
      <w:r w:rsidR="00D0150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ə ş</w:t>
      </w:r>
      <w:r w:rsidR="00050BE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ahid olmuşlar və sizin  bundan sonra da nələrə nail ola biləcəyini</w:t>
      </w:r>
      <w:r w:rsidR="00694CE7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z</w:t>
      </w:r>
      <w:r w:rsidR="00050BE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barədə inamla doludurlar. Biz növbəti Planda nəyə çağırış edildiyini</w:t>
      </w:r>
      <w:r w:rsidR="00D0150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n</w:t>
      </w:r>
      <w:r w:rsidR="00050BE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bu arınmış ruhların məşvərətlərində nümayiş etdirilənlərdən daha iti, daha bəsirətli anla</w:t>
      </w:r>
      <w:r w:rsidR="00694CE7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ş</w:t>
      </w:r>
      <w:r w:rsidR="00050BE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ılmasını arzu edə bilməzdik. Amma, əlbəttə ki</w:t>
      </w:r>
      <w:r w:rsidR="00F55768">
        <w:rPr>
          <w:rFonts w:ascii="Times New Roman" w:hAnsi="Times New Roman" w:cs="Times New Roman"/>
          <w:noProof/>
          <w:sz w:val="23"/>
          <w:szCs w:val="23"/>
          <w:lang w:val="az-Latn-AZ"/>
        </w:rPr>
        <w:t>,</w:t>
      </w:r>
      <w:r w:rsidR="00050BE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bu ancaq başlanğıcdır. Müşavirlər beş qitədə ölkələr</w:t>
      </w:r>
      <w:r w:rsidR="00D0150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ə</w:t>
      </w:r>
      <w:r w:rsidR="00050BE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qayıdanda onlar </w:t>
      </w:r>
      <w:r w:rsidR="007E478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mənimsədiklərini </w:t>
      </w:r>
      <w:r w:rsidR="00D0150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sizə və sizlərlə birlikdə xidmət edənlərə </w:t>
      </w:r>
      <w:r w:rsidR="007E478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gətirəcəklər. </w:t>
      </w:r>
      <w:r w:rsidR="00D0150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S</w:t>
      </w:r>
      <w:r w:rsidR="007E478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iz bu nəhəng kollektiv təşəbbüs üçün hazırlaşarkən </w:t>
      </w:r>
      <w:r w:rsidR="005E4BD9" w:rsidRPr="001A6BDA">
        <w:rPr>
          <w:rFonts w:ascii="Times New Roman" w:hAnsi="Times New Roman" w:cs="Times New Roman"/>
          <w:sz w:val="23"/>
          <w:szCs w:val="23"/>
          <w:lang w:val="az-Latn-AZ"/>
        </w:rPr>
        <w:t>–</w:t>
      </w:r>
      <w:r w:rsidR="007E478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xüsusilə, tezliklə planet üzrə yayılacaq konfranslar dalğasında iştirakınız müddətində </w:t>
      </w:r>
      <w:r w:rsidR="00D0150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onlar və onların köməkçiləri </w:t>
      </w:r>
      <w:r w:rsidR="007E478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sizlərin yanınızda olaca</w:t>
      </w:r>
      <w:r w:rsidR="00694CE7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q</w:t>
      </w:r>
      <w:r w:rsidR="007E478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lar, harada ki</w:t>
      </w:r>
      <w:r w:rsidR="00F55768">
        <w:rPr>
          <w:rFonts w:ascii="Times New Roman" w:hAnsi="Times New Roman" w:cs="Times New Roman"/>
          <w:noProof/>
          <w:sz w:val="23"/>
          <w:szCs w:val="23"/>
          <w:lang w:val="az-Latn-AZ"/>
        </w:rPr>
        <w:t>,</w:t>
      </w:r>
      <w:r w:rsidR="007E478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Həzrət Bəhaullahın dünyanın yaxşılaşdırılması üçün işləməyə hamıya ünvanlanmış çağırışı insanlığın orada toplanmış xeyirxahlarını canlandıracaqdır. </w:t>
      </w:r>
    </w:p>
    <w:p w14:paraId="2E3EA394" w14:textId="77777777" w:rsidR="00F171A4" w:rsidRPr="001A6BDA" w:rsidRDefault="00F171A4" w:rsidP="001A6BDA">
      <w:pPr>
        <w:pStyle w:val="a3"/>
        <w:ind w:left="0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4DD5B843" w14:textId="2EE54F13" w:rsidR="00101C85" w:rsidRPr="001A6BDA" w:rsidRDefault="007E4781" w:rsidP="001A6BDA">
      <w:pPr>
        <w:pStyle w:val="a3"/>
        <w:ind w:left="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Bütövlükdə dünyada və Bəhai dini daxilində </w:t>
      </w:r>
      <w:r w:rsidR="00D2752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ümumlikdə </w:t>
      </w: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yaranmış vəziyyət </w:t>
      </w:r>
      <w:r w:rsidR="00D2752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bu</w:t>
      </w:r>
      <w:r w:rsidR="00D0150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anı</w:t>
      </w:r>
      <w:r w:rsidR="00D2752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yüklü bir momentə çevirmişdir. İnsanlığın indi üzləşdiyi qlobal meydanoxumalar qısa vədəli şəxsi maraqları kənara qoymaqda və bu </w:t>
      </w:r>
      <w:r w:rsidR="001F345C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çılpaq</w:t>
      </w:r>
      <w:r w:rsidR="00D2752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ruhani və əxlaqi gerçəkliklə </w:t>
      </w:r>
      <w:r w:rsidR="00B11624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razılı</w:t>
      </w:r>
      <w:r w:rsidR="001F345C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q yoluna </w:t>
      </w:r>
      <w:r w:rsidR="00D2752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gəlmək</w:t>
      </w:r>
      <w:r w:rsidR="001F345C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d</w:t>
      </w:r>
      <w:r w:rsidR="00D27521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ə onun istəyini şiddətli sınağa çəkir: </w:t>
      </w:r>
      <w:r w:rsidR="00B11624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ancaq </w:t>
      </w:r>
      <w:r w:rsidR="001F345C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vahid</w:t>
      </w:r>
      <w:r w:rsidR="00B11624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, bir-birinə bağlı</w:t>
      </w:r>
      <w:r w:rsidR="001F345C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tək </w:t>
      </w:r>
      <w:r w:rsidR="00B11624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insan ailəsi var və onun da bir qiymətli vətəni var. Məhz bu anda Həzrət Bəhaullahın ardıcılları B</w:t>
      </w:r>
      <w:r w:rsidR="001F345C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ə</w:t>
      </w:r>
      <w:r w:rsidR="00B11624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hai dininin cəmiyyətqurucu gücünü azad etmək üçün</w:t>
      </w:r>
      <w:r w:rsidR="001F345C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B11624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qarşılarındakı imkanları yenidən nəzərdən keçirirlər. Bu Plan onların dözümlülüyünü, onların iradə gücünü, yanlarında olanlara məhəbbətlərinin </w:t>
      </w:r>
      <w:r w:rsidR="001F345C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möhkəmliyini </w:t>
      </w:r>
      <w:r w:rsidR="00B11624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sınağa çəkəcək. Onlar </w:t>
      </w:r>
      <w:r w:rsidR="0061202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hər bir yerdə sağaltmaq, fövqə qalxmaq üçün birliyin gücünü etiraf edən vahid məqsədli icmalar bəsləməkdə kömək edəcəklər. Bu icmal</w:t>
      </w:r>
      <w:r w:rsidR="001F345C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a</w:t>
      </w:r>
      <w:r w:rsidR="0061202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rın daxilində hər bir ruh pənah tapa bilər və dostların qoyduqları çoxlu səylərdə </w:t>
      </w:r>
      <w:r w:rsidR="005E4BD9" w:rsidRPr="001A6BDA">
        <w:rPr>
          <w:rFonts w:ascii="Times New Roman" w:hAnsi="Times New Roman" w:cs="Times New Roman"/>
          <w:sz w:val="23"/>
          <w:szCs w:val="23"/>
          <w:lang w:val="az-Latn-AZ"/>
        </w:rPr>
        <w:t>–</w:t>
      </w:r>
      <w:r w:rsidR="0061202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F55768">
        <w:rPr>
          <w:rFonts w:ascii="Times New Roman" w:hAnsi="Times New Roman" w:cs="Times New Roman"/>
          <w:noProof/>
          <w:sz w:val="23"/>
          <w:szCs w:val="23"/>
          <w:lang w:val="az-Latn-AZ"/>
        </w:rPr>
        <w:t>ibadət</w:t>
      </w:r>
      <w:r w:rsidR="0061202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və mədh üçün, </w:t>
      </w:r>
      <w:r w:rsidR="000558F8">
        <w:rPr>
          <w:rFonts w:ascii="Times New Roman" w:hAnsi="Times New Roman" w:cs="Times New Roman"/>
          <w:noProof/>
          <w:sz w:val="23"/>
          <w:szCs w:val="23"/>
          <w:lang w:val="az-Latn-AZ"/>
        </w:rPr>
        <w:t>təlim-tərbiyə</w:t>
      </w:r>
      <w:r w:rsidR="0061202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üçün, so</w:t>
      </w:r>
      <w:r w:rsidR="00694CE7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s</w:t>
      </w:r>
      <w:r w:rsidR="0061202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ial transformasiya üçün, icmaların inkişafı üçün </w:t>
      </w:r>
      <w:r w:rsidR="005E4BD9" w:rsidRPr="001A6BDA">
        <w:rPr>
          <w:rFonts w:ascii="Times New Roman" w:hAnsi="Times New Roman" w:cs="Times New Roman"/>
          <w:sz w:val="23"/>
          <w:szCs w:val="23"/>
          <w:lang w:val="az-Latn-AZ"/>
        </w:rPr>
        <w:t>–</w:t>
      </w:r>
      <w:r w:rsidR="00612028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bütün bunlarda hər bir ruhun inkişafı və xidmət etməsi üçün yer vardır. Həzrət Əbdül-Bəhanın bu vədi bizi həyəcana gətirir: “Kiçiklər böyük olar, zəiflərə güc əta edilər; körpə yaşında olanlar </w:t>
      </w:r>
      <w:r w:rsidR="00101C85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Mələkutun uşaqları olarlar, yolunu azanlar isə səmavi evlərinə hidayət olunarlar”</w:t>
      </w:r>
      <w:r w:rsidR="00694CE7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.</w:t>
      </w:r>
    </w:p>
    <w:p w14:paraId="534D1EEA" w14:textId="77777777" w:rsidR="00F171A4" w:rsidRPr="001A6BDA" w:rsidRDefault="00F171A4" w:rsidP="001A6BDA">
      <w:pPr>
        <w:pStyle w:val="a3"/>
        <w:ind w:left="0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02473BEE" w14:textId="5C19CEC1" w:rsidR="00101C85" w:rsidRDefault="00101C85" w:rsidP="001A6BDA">
      <w:pPr>
        <w:pStyle w:val="a3"/>
        <w:ind w:left="0"/>
        <w:rPr>
          <w:rFonts w:ascii="Times New Roman" w:hAnsi="Times New Roman" w:cs="Times New Roman"/>
          <w:sz w:val="23"/>
          <w:szCs w:val="23"/>
          <w:lang w:val="az-Latn-AZ"/>
        </w:rPr>
      </w:pP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Həzrət Bəhaullah Öz müjdələrini göndərəndə O</w:t>
      </w:r>
      <w:r w:rsidR="001F345C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n</w:t>
      </w:r>
      <w:r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un mesajını insanlığa daşıya biləcək sədaqətli ruhlar cəmi bir neçə nəfər idi. Bu gün, Allaha həmd olsun, dostların özlərini həsr etməsi şəksizdir, onların sayı isə </w:t>
      </w:r>
      <w:r w:rsidR="00E203FD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yüksəlmişdir. Qoy onların ürəkləri Onun Sözünün qüdrəti ilə möhkəmlənsin, hər bir yerdə və hər bir mühitdə qoy onlar səma c</w:t>
      </w:r>
      <w:r w:rsidR="000558F8">
        <w:rPr>
          <w:rFonts w:ascii="Times New Roman" w:hAnsi="Times New Roman" w:cs="Times New Roman"/>
          <w:noProof/>
          <w:sz w:val="23"/>
          <w:szCs w:val="23"/>
          <w:lang w:val="az-Latn-AZ"/>
        </w:rPr>
        <w:t>a</w:t>
      </w:r>
      <w:r w:rsidR="00E203FD" w:rsidRPr="001A6BDA">
        <w:rPr>
          <w:rFonts w:ascii="Times New Roman" w:hAnsi="Times New Roman" w:cs="Times New Roman"/>
          <w:noProof/>
          <w:sz w:val="23"/>
          <w:szCs w:val="23"/>
          <w:lang w:val="az-Latn-AZ"/>
        </w:rPr>
        <w:t>lalının nuru ilə parlasınlar. Biz bu gün Müşavirlərlə birlikdə Camali-Mübarəkin Məqamına daxil olanda sizin adınızdan iltimas edərkən dilimizdəki dua və qəlbimizdəki ümid bu</w:t>
      </w:r>
      <w:r w:rsidR="00E203FD" w:rsidRPr="001A6BDA">
        <w:rPr>
          <w:rFonts w:ascii="Times New Roman" w:hAnsi="Times New Roman" w:cs="Times New Roman"/>
          <w:sz w:val="23"/>
          <w:szCs w:val="23"/>
          <w:lang w:val="az-Latn-AZ"/>
        </w:rPr>
        <w:t xml:space="preserve"> olacaq. </w:t>
      </w:r>
    </w:p>
    <w:p w14:paraId="651DB38E" w14:textId="3F7E2893" w:rsidR="000558F8" w:rsidRDefault="000558F8" w:rsidP="001A6BDA">
      <w:pPr>
        <w:pStyle w:val="a3"/>
        <w:ind w:left="0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65E76F02" w14:textId="6C930C29" w:rsidR="000558F8" w:rsidRPr="000558F8" w:rsidRDefault="000558F8" w:rsidP="000558F8">
      <w:pPr>
        <w:pStyle w:val="a3"/>
        <w:ind w:left="0"/>
        <w:jc w:val="right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[</w:t>
      </w:r>
      <w:r>
        <w:rPr>
          <w:rFonts w:ascii="Times New Roman" w:hAnsi="Times New Roman" w:cs="Times New Roman"/>
          <w:sz w:val="23"/>
          <w:szCs w:val="23"/>
          <w:lang w:val="az-Latn-AZ"/>
        </w:rPr>
        <w:t>İmzalanmışdır: Ümumdünya Ədalət Evi</w:t>
      </w:r>
      <w:r>
        <w:rPr>
          <w:rFonts w:ascii="Times New Roman" w:hAnsi="Times New Roman" w:cs="Times New Roman"/>
          <w:sz w:val="23"/>
          <w:szCs w:val="23"/>
          <w:lang w:val="en-US"/>
        </w:rPr>
        <w:t>]</w:t>
      </w:r>
    </w:p>
    <w:sectPr w:rsidR="000558F8" w:rsidRPr="0005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7BF"/>
    <w:multiLevelType w:val="hybridMultilevel"/>
    <w:tmpl w:val="FDF4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EF"/>
    <w:rsid w:val="00050BE8"/>
    <w:rsid w:val="000558F8"/>
    <w:rsid w:val="00101C85"/>
    <w:rsid w:val="001A6BDA"/>
    <w:rsid w:val="001F345C"/>
    <w:rsid w:val="005E4BD9"/>
    <w:rsid w:val="00612028"/>
    <w:rsid w:val="006303A0"/>
    <w:rsid w:val="00694CE7"/>
    <w:rsid w:val="007E4781"/>
    <w:rsid w:val="00A414EF"/>
    <w:rsid w:val="00B11624"/>
    <w:rsid w:val="00D01501"/>
    <w:rsid w:val="00D27521"/>
    <w:rsid w:val="00E203FD"/>
    <w:rsid w:val="00F171A4"/>
    <w:rsid w:val="00F55768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C1BF"/>
  <w15:chartTrackingRefBased/>
  <w15:docId w15:val="{FB058F13-5AA2-460F-96E1-439FF788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1A405F9630D4F9A3AF70EE44CF8CF" ma:contentTypeVersion="10" ma:contentTypeDescription="Create a new document." ma:contentTypeScope="" ma:versionID="a82b341d97a06210758426387d3847ab">
  <xsd:schema xmlns:xsd="http://www.w3.org/2001/XMLSchema" xmlns:xs="http://www.w3.org/2001/XMLSchema" xmlns:p="http://schemas.microsoft.com/office/2006/metadata/properties" xmlns:ns2="2fa52f0c-4096-4353-a141-fcccc340d99d" targetNamespace="http://schemas.microsoft.com/office/2006/metadata/properties" ma:root="true" ma:fieldsID="9e165e335d56ac5c992e996d42324f01" ns2:_="">
    <xsd:import namespace="2fa52f0c-4096-4353-a141-fcccc340d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52f0c-4096-4353-a141-fcccc340d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4EA60-706F-4C06-9DE4-92CC650AF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52f0c-4096-4353-a141-fcccc340d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7C721-4277-4C09-9062-C4018F2B2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DB0327-701B-4AFC-9C2E-871409A6C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of National Assembly</dc:creator>
  <cp:keywords/>
  <dc:description/>
  <cp:lastModifiedBy>Javid Mammadov</cp:lastModifiedBy>
  <cp:revision>9</cp:revision>
  <dcterms:created xsi:type="dcterms:W3CDTF">2022-01-06T05:02:00Z</dcterms:created>
  <dcterms:modified xsi:type="dcterms:W3CDTF">2024-11-10T14:23:00Z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0x0101004B11A405F9630D4F9A3AF70EE44CF8CF</vt:lpwstr>
  </property>
</Properties>
</file>